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78"/>
        <w:gridCol w:w="2264"/>
      </w:tblGrid>
      <w:tr w:rsidR="00C26E76" w:rsidRPr="00D74E05" w14:paraId="78C05617" w14:textId="77777777" w:rsidTr="00A664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DC5B" w14:textId="6254106F" w:rsidR="00C26E76" w:rsidRPr="00D74E05" w:rsidRDefault="0074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203EBE" w:rsidRPr="00D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нің </w:t>
            </w:r>
            <w:r w:rsidR="00585141" w:rsidRPr="00D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203EBE" w:rsidRPr="00D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7FAE" w14:textId="1607C2E0" w:rsidR="00C26E76" w:rsidRPr="00D74E05" w:rsidRDefault="00203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Оқулықтар мен оқу құралдары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E9FC" w14:textId="5E9EA6C9" w:rsidR="00C26E76" w:rsidRPr="00D74E05" w:rsidRDefault="00C26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03EBE" w:rsidRPr="00D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ітапханадағы саны</w:t>
            </w:r>
          </w:p>
        </w:tc>
      </w:tr>
      <w:tr w:rsidR="00C26E76" w:rsidRPr="00D74E05" w14:paraId="7EBF2B40" w14:textId="77777777" w:rsidTr="00A664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9FA1" w14:textId="5B1D4A48" w:rsidR="00C26E76" w:rsidRPr="00D74E05" w:rsidRDefault="00774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5">
              <w:rPr>
                <w:rFonts w:ascii="Times New Roman" w:hAnsi="Times New Roman" w:cs="Times New Roman"/>
                <w:lang w:val="kk-KZ" w:eastAsia="en-US"/>
              </w:rPr>
              <w:t>(</w:t>
            </w:r>
            <w:r w:rsidRPr="00D74E05">
              <w:rPr>
                <w:rFonts w:ascii="Times New Roman" w:hAnsi="Times New Roman" w:cs="Times New Roman"/>
                <w:bCs/>
                <w:lang w:val="kk-KZ"/>
              </w:rPr>
              <w:t>FPos5206</w:t>
            </w:r>
            <w:r w:rsidRPr="00D74E05">
              <w:rPr>
                <w:rStyle w:val="hps"/>
                <w:rFonts w:ascii="Times New Roman" w:hAnsi="Times New Roman" w:cs="Times New Roman"/>
                <w:lang w:val="kk-KZ" w:eastAsia="en-US"/>
              </w:rPr>
              <w:t>)-Постмодернизм философиясы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CEC" w14:textId="0E917576" w:rsidR="00C26E76" w:rsidRPr="00D74E05" w:rsidRDefault="009D7075" w:rsidP="0061147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74E05"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  <w:lang w:val="kk-KZ"/>
              </w:rPr>
              <w:t>Нуржанов Б. Модерн. Постмодерн. Культура</w:t>
            </w:r>
            <w:r w:rsidR="00C26E76" w:rsidRPr="00D74E05"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  <w:lang w:val="kk-KZ"/>
              </w:rPr>
              <w:t>.</w:t>
            </w:r>
            <w:r w:rsidRPr="00D74E05"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  <w:lang w:val="kk-KZ"/>
              </w:rPr>
              <w:t>, А., 2004</w:t>
            </w:r>
          </w:p>
          <w:p w14:paraId="24CE24BC" w14:textId="77777777" w:rsidR="00C26E76" w:rsidRPr="00D74E05" w:rsidRDefault="00C26E7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276" w14:textId="129CD052" w:rsidR="00C26E76" w:rsidRPr="00D74E05" w:rsidRDefault="009D7075" w:rsidP="009D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26E76" w:rsidRPr="00D74E05" w14:paraId="73B4250E" w14:textId="77777777" w:rsidTr="00A664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3E9" w14:textId="61DF8165" w:rsidR="00C26E76" w:rsidRPr="00D74E05" w:rsidRDefault="00774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5">
              <w:rPr>
                <w:rFonts w:ascii="Times New Roman" w:hAnsi="Times New Roman" w:cs="Times New Roman"/>
                <w:bCs/>
                <w:lang w:val="kk-KZ"/>
              </w:rPr>
              <w:t>FPos5206</w:t>
            </w:r>
            <w:r w:rsidRPr="00D74E05">
              <w:rPr>
                <w:rStyle w:val="hps"/>
                <w:rFonts w:ascii="Times New Roman" w:hAnsi="Times New Roman" w:cs="Times New Roman"/>
                <w:lang w:val="kk-KZ" w:eastAsia="en-US"/>
              </w:rPr>
              <w:t>)-Постмодернизм философиясы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18B" w14:textId="1A703AA8" w:rsidR="00C26E76" w:rsidRPr="00D74E05" w:rsidRDefault="009D7075" w:rsidP="009D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 Лотман Юрий. Семиосфера. – Алматы: «Ұлттық аударма бюросы» қоғамдық қоры, 2019. – 640 бет.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AEDE" w14:textId="77777777" w:rsidR="00C26E76" w:rsidRPr="00D74E05" w:rsidRDefault="00C2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26E76" w:rsidRPr="00D74E05" w14:paraId="11C0D928" w14:textId="77777777" w:rsidTr="00A664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82F2" w14:textId="3824A8C8" w:rsidR="00C26E76" w:rsidRPr="00D74E05" w:rsidRDefault="00774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5">
              <w:rPr>
                <w:rFonts w:ascii="Times New Roman" w:hAnsi="Times New Roman" w:cs="Times New Roman"/>
                <w:bCs/>
                <w:lang w:val="kk-KZ"/>
              </w:rPr>
              <w:t>FPos5206</w:t>
            </w:r>
            <w:r w:rsidRPr="00D74E05">
              <w:rPr>
                <w:rStyle w:val="hps"/>
                <w:rFonts w:ascii="Times New Roman" w:hAnsi="Times New Roman" w:cs="Times New Roman"/>
                <w:lang w:val="kk-KZ" w:eastAsia="en-US"/>
              </w:rPr>
              <w:t>)-Постмодернизм философиясы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757" w14:textId="3A27F9B1" w:rsidR="009D7075" w:rsidRPr="00D74E05" w:rsidRDefault="009D7075" w:rsidP="009D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3.Шваб Клаус. Төртінші индустриялық революция. – Алматы: Ұлттық аударма бюросы, 2018 жыл. – 200 бет.</w:t>
            </w:r>
          </w:p>
          <w:p w14:paraId="520C198F" w14:textId="77777777" w:rsidR="00C26E76" w:rsidRPr="00D74E05" w:rsidRDefault="00C26E76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7511" w14:textId="77777777" w:rsidR="00C26E76" w:rsidRPr="00D74E05" w:rsidRDefault="00C2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B621C1" w:rsidRPr="00D74E05" w14:paraId="2EC84779" w14:textId="77777777" w:rsidTr="00A664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F56" w14:textId="5A369FA0" w:rsidR="00B621C1" w:rsidRPr="00D74E05" w:rsidRDefault="00B621C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D74E05">
              <w:rPr>
                <w:rFonts w:ascii="Times New Roman" w:hAnsi="Times New Roman" w:cs="Times New Roman"/>
                <w:bCs/>
                <w:lang w:val="kk-KZ"/>
              </w:rPr>
              <w:t>FPos5206</w:t>
            </w:r>
            <w:r w:rsidRPr="00D74E05">
              <w:rPr>
                <w:rStyle w:val="hps"/>
                <w:rFonts w:ascii="Times New Roman" w:hAnsi="Times New Roman" w:cs="Times New Roman"/>
                <w:lang w:val="kk-KZ" w:eastAsia="en-US"/>
              </w:rPr>
              <w:t>)-Постмодернизм философиясы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7C5" w14:textId="4502ACDD" w:rsidR="00B621C1" w:rsidRPr="00D74E05" w:rsidRDefault="00B621C1" w:rsidP="00B62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Мәдени-философиялық энциклопедия. Алматы, 2007. </w:t>
            </w:r>
          </w:p>
          <w:p w14:paraId="1F1713E9" w14:textId="77777777" w:rsidR="00B621C1" w:rsidRPr="00D74E05" w:rsidRDefault="00B621C1" w:rsidP="009D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7ED" w14:textId="73D64375" w:rsidR="00B621C1" w:rsidRPr="00D74E05" w:rsidRDefault="00B6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B621C1" w:rsidRPr="00D74E05" w14:paraId="2E37E878" w14:textId="77777777" w:rsidTr="00A664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42D" w14:textId="335CE2F9" w:rsidR="00B621C1" w:rsidRPr="00D74E05" w:rsidRDefault="00B621C1" w:rsidP="00B621C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D74E05">
              <w:rPr>
                <w:rFonts w:ascii="Times New Roman" w:hAnsi="Times New Roman" w:cs="Times New Roman"/>
                <w:bCs/>
                <w:lang w:val="kk-KZ"/>
              </w:rPr>
              <w:t>FPos5206</w:t>
            </w:r>
            <w:r w:rsidRPr="00D74E05">
              <w:rPr>
                <w:rStyle w:val="hps"/>
                <w:rFonts w:ascii="Times New Roman" w:hAnsi="Times New Roman" w:cs="Times New Roman"/>
                <w:lang w:val="kk-KZ" w:eastAsia="en-US"/>
              </w:rPr>
              <w:t>)-Постмодернизм философиясы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825" w14:textId="12AE7CBE" w:rsidR="00B621C1" w:rsidRPr="00D74E05" w:rsidRDefault="00B621C1" w:rsidP="0061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Постмодерн философиясы. Әлемдік философиялық мұра. – Алматы, 2007.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618" w14:textId="1E040A5C" w:rsidR="00B621C1" w:rsidRPr="00D74E05" w:rsidRDefault="00B621C1" w:rsidP="00B6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0FBD9565" w14:textId="3C8CECF1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18FB6F" w14:textId="3566B457" w:rsidR="00C26E76" w:rsidRPr="00D74E05" w:rsidRDefault="00203EBE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14:paraId="1950C478" w14:textId="69B700FE" w:rsidR="00203EBE" w:rsidRPr="00611476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4A8DE1B8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E05">
        <w:rPr>
          <w:rFonts w:ascii="Times New Roman" w:hAnsi="Times New Roman" w:cs="Times New Roman"/>
          <w:sz w:val="28"/>
          <w:szCs w:val="28"/>
        </w:rPr>
        <w:t>Фуко М. Археология знания. – М., 2004</w:t>
      </w:r>
    </w:p>
    <w:p w14:paraId="40193D8A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E05">
        <w:rPr>
          <w:rFonts w:ascii="Times New Roman" w:hAnsi="Times New Roman" w:cs="Times New Roman"/>
          <w:sz w:val="28"/>
          <w:szCs w:val="28"/>
        </w:rPr>
        <w:t>Фуко М. Слова и вещи: археология гуманитарных наук. – СПб., 2008</w:t>
      </w:r>
    </w:p>
    <w:p w14:paraId="235AADFA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E05">
        <w:rPr>
          <w:rFonts w:ascii="Times New Roman" w:hAnsi="Times New Roman" w:cs="Times New Roman"/>
          <w:sz w:val="28"/>
          <w:szCs w:val="28"/>
        </w:rPr>
        <w:t>Фуко М. Что такое автор? – М., 2006</w:t>
      </w:r>
    </w:p>
    <w:p w14:paraId="68D1174D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Симулякры и симуляции. – М., 2015</w:t>
      </w:r>
    </w:p>
    <w:p w14:paraId="3877C9C1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К критике политической экономии знака. – М., 2010  </w:t>
      </w:r>
    </w:p>
    <w:p w14:paraId="6683B05A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Делёз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Логика смысла. – М., 2002</w:t>
      </w:r>
    </w:p>
    <w:p w14:paraId="65115239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Делёз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Гваттари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Ф. Что такое философия? – СПб., 2000</w:t>
      </w:r>
    </w:p>
    <w:p w14:paraId="648C3344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Делёз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Ницше. – СПб., 2001  </w:t>
      </w:r>
    </w:p>
    <w:p w14:paraId="71979A62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Делёз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Введение: </w:t>
      </w:r>
      <w:proofErr w:type="spellStart"/>
      <w:r w:rsidRPr="00D74E05">
        <w:rPr>
          <w:rFonts w:ascii="Times New Roman" w:hAnsi="Times New Roman" w:cs="Times New Roman"/>
          <w:sz w:val="28"/>
          <w:szCs w:val="28"/>
        </w:rPr>
        <w:t>Ризома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>. – М., 2010</w:t>
      </w:r>
    </w:p>
    <w:p w14:paraId="600A83E8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Деррида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Позиции. – М., 2007</w:t>
      </w:r>
    </w:p>
    <w:p w14:paraId="0E73411D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Дерида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 Голос и феномен. – СПб, 2013</w:t>
      </w:r>
    </w:p>
    <w:p w14:paraId="7695A33D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Лиотар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 xml:space="preserve"> Ж.-Ф. Состояние </w:t>
      </w:r>
      <w:proofErr w:type="spellStart"/>
      <w:r w:rsidRPr="00D74E05">
        <w:rPr>
          <w:rFonts w:ascii="Times New Roman" w:hAnsi="Times New Roman" w:cs="Times New Roman"/>
          <w:sz w:val="28"/>
          <w:szCs w:val="28"/>
        </w:rPr>
        <w:t>постомдерна</w:t>
      </w:r>
      <w:proofErr w:type="spellEnd"/>
      <w:r w:rsidRPr="00D74E05">
        <w:rPr>
          <w:rFonts w:ascii="Times New Roman" w:hAnsi="Times New Roman" w:cs="Times New Roman"/>
          <w:sz w:val="28"/>
          <w:szCs w:val="28"/>
        </w:rPr>
        <w:t>. – СПб., 2014</w:t>
      </w:r>
    </w:p>
    <w:p w14:paraId="65A453B8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C9DB9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BA0EC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921A1" w14:textId="77777777" w:rsidR="00203EBE" w:rsidRPr="00D74E05" w:rsidRDefault="00203EBE" w:rsidP="0020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4BEB5" w14:textId="4B5509C8" w:rsidR="00203EBE" w:rsidRPr="00D74E05" w:rsidRDefault="00203EBE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52A4E" w14:textId="486DB3AD" w:rsidR="00203EBE" w:rsidRPr="00D74E05" w:rsidRDefault="00203EBE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14:paraId="41579525" w14:textId="77777777" w:rsidR="00203EBE" w:rsidRPr="00D74E05" w:rsidRDefault="00203EBE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2D6ED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1. Лотман Юрий. Семиосфера. – Алматы: «Ұлттық аударма бюросы» қоғамдық қоры, 2019. – 640 бет.</w:t>
      </w:r>
    </w:p>
    <w:p w14:paraId="14ABF07B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2. Шваб Клаус. Төртінші индустриялық революция. – Алматы: Ұлттық аударма бюросы, 2018 жыл. – 200 бет.</w:t>
      </w:r>
    </w:p>
    <w:p w14:paraId="233562DF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3. Поллард Эндрю. Рефлективті оқыту негіздері. –Алматы: «Ұлттық аударма бюросы» қоғамдық қоры, – 2020. –  728 бет.</w:t>
      </w:r>
    </w:p>
    <w:p w14:paraId="521EC3BA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4. О’Лири Зина. Зерттеу  жобасын  жүргізу: негізгі  нұсқаулық. –  Алматы:  «Ұлттық  аударма  бюросы» қоғамдық қоры. – 2020. – 472 бет.</w:t>
      </w:r>
    </w:p>
    <w:p w14:paraId="014791B0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lastRenderedPageBreak/>
        <w:t>5. Синглтон Ройс А., Стрэйтс Брюс С. Әлеуметтік зерттеу әдістері.  – Алматы: «Ұлттық аударма бюросы» қоғамдық қоры, 2020. –  816 бет.</w:t>
      </w:r>
    </w:p>
    <w:p w14:paraId="31ACBB9E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6. Элен Битэм, Рона Шарп. Педагогиканы цифрлық дәуірде қайта зерделеу. ХХІ ғасырдағы оқыту дизайны. – Алматы: «Ұлттық аударма бюросы» қоғамдық қоры. – 2019 жыл. – 328 бет.</w:t>
      </w:r>
    </w:p>
    <w:p w14:paraId="4AA67C75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7. Бартлетт Стив, Бертон Диана Білім берудегі зерттеулер. Кіріспе. – Алматы: «Ұлттық аударма бюросы» қоғамдық қоры, 2020. – 464 бет.</w:t>
      </w:r>
    </w:p>
    <w:p w14:paraId="70017499" w14:textId="77777777" w:rsidR="00C26E76" w:rsidRPr="00D74E05" w:rsidRDefault="00C26E76" w:rsidP="00C26E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E05">
        <w:rPr>
          <w:rFonts w:ascii="Times New Roman" w:hAnsi="Times New Roman" w:cs="Times New Roman"/>
          <w:sz w:val="24"/>
          <w:szCs w:val="24"/>
          <w:lang w:val="kk-KZ"/>
        </w:rPr>
        <w:t>8. Дейл Х. Шунк. Оқыту теориясы: Білім беру көкжиегі. – Алматы: «Ұлттық аударма бюросы» қоғамдық қоры, 2020. – 592 бет.</w:t>
      </w:r>
    </w:p>
    <w:p w14:paraId="75120C12" w14:textId="77777777" w:rsidR="006575B4" w:rsidRPr="00D74E05" w:rsidRDefault="006575B4">
      <w:pPr>
        <w:rPr>
          <w:rFonts w:ascii="Times New Roman" w:hAnsi="Times New Roman" w:cs="Times New Roman"/>
          <w:lang w:val="kk-KZ"/>
        </w:rPr>
      </w:pPr>
    </w:p>
    <w:sectPr w:rsidR="006575B4" w:rsidRPr="00D7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B4"/>
    <w:rsid w:val="00203EBE"/>
    <w:rsid w:val="00585141"/>
    <w:rsid w:val="00611476"/>
    <w:rsid w:val="006575B4"/>
    <w:rsid w:val="00743E71"/>
    <w:rsid w:val="00774700"/>
    <w:rsid w:val="009D7075"/>
    <w:rsid w:val="00A66469"/>
    <w:rsid w:val="00B621C1"/>
    <w:rsid w:val="00C26E76"/>
    <w:rsid w:val="00D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7AA1"/>
  <w15:chartTrackingRefBased/>
  <w15:docId w15:val="{0783841F-9F80-42A6-90EA-6BC9E673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74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11</cp:revision>
  <dcterms:created xsi:type="dcterms:W3CDTF">2021-09-21T02:00:00Z</dcterms:created>
  <dcterms:modified xsi:type="dcterms:W3CDTF">2024-01-03T02:45:00Z</dcterms:modified>
</cp:coreProperties>
</file>